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589"/>
        <w:gridCol w:w="3712"/>
        <w:gridCol w:w="5867"/>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A341A8">
            <w:pPr>
              <w:spacing w:after="0" w:line="240" w:lineRule="auto"/>
              <w:rPr>
                <w:rFonts w:ascii="Calibri" w:eastAsia="Times New Roman" w:hAnsi="Calibri" w:cs="Calibri"/>
                <w:sz w:val="16"/>
                <w:szCs w:val="16"/>
                <w:lang w:eastAsia="sk-SK"/>
              </w:rPr>
            </w:pPr>
            <w:hyperlink r:id="rId8" w:anchor="'poznamky_explanatory notes'!A1" w:history="1">
              <w:r w:rsidR="002B12A8">
                <w:rPr>
                  <w:rFonts w:ascii="Calibri" w:eastAsia="Times New Roman" w:hAnsi="Calibri" w:cs="Calibri"/>
                  <w:sz w:val="16"/>
                  <w:szCs w:val="16"/>
                  <w:lang w:eastAsia="sk-SK"/>
                </w:rPr>
                <w:t xml:space="preserve">ID konania/ID of the procedure: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A341A8">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OCA1. Priezvisko hodnotenej osoby / Surname awarded to the assessed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484EF201" w:rsidR="002014E5" w:rsidRDefault="002E0EE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Hunyadiová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A341A8">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OCA2. Meno hodnotenej osoby / Name awarded to the assessed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1EFAC730"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2E0EEE">
              <w:rPr>
                <w:rFonts w:ascii="Calibri" w:eastAsia="Times New Roman" w:hAnsi="Calibri" w:cs="Calibri"/>
                <w:color w:val="000000"/>
                <w:sz w:val="16"/>
                <w:szCs w:val="16"/>
                <w:lang w:val="en-US" w:eastAsia="sk-SK"/>
              </w:rPr>
              <w:t>Stanislava</w:t>
            </w:r>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A341A8">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OCA3. Tituly hodnotenej osoby / Degrees awarded to the assessed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oc. PhDr.,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A341A8">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2ED8E1A0" w14:textId="534B73D8"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657A7" w:rsidRPr="00C657A7">
              <w:rPr>
                <w:rFonts w:ascii="Calibri" w:eastAsia="Times New Roman" w:hAnsi="Calibri"/>
                <w:color w:val="000000"/>
                <w:sz w:val="16"/>
                <w:szCs w:val="16"/>
                <w:lang w:eastAsia="sk-SK"/>
              </w:rPr>
              <w:t>https://www.portalvs.sk/regzam/detail/17778</w:t>
            </w: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A341A8">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OCA5. Oblasť posudzovania / Area of assessment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691C3D12"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657A7">
              <w:rPr>
                <w:rFonts w:ascii="Calibri" w:eastAsia="Times New Roman" w:hAnsi="Calibri" w:cs="Calibri"/>
                <w:color w:val="000000"/>
                <w:sz w:val="16"/>
                <w:szCs w:val="16"/>
                <w:lang w:val="en-US" w:eastAsia="sk-SK"/>
              </w:rPr>
              <w:t xml:space="preserve">Sociálna práca </w:t>
            </w:r>
            <w:r>
              <w:rPr>
                <w:rFonts w:ascii="Calibri" w:eastAsia="Times New Roman" w:hAnsi="Calibri" w:cs="Calibri"/>
                <w:color w:val="000000"/>
                <w:sz w:val="16"/>
                <w:szCs w:val="16"/>
                <w:lang w:val="en-US" w:eastAsia="sk-SK"/>
              </w:rPr>
              <w:t>I.</w:t>
            </w:r>
            <w:r w:rsidR="00643C55">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stupeň/ Nursing I.degree</w:t>
            </w:r>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A341A8">
            <w:pPr>
              <w:spacing w:after="0" w:line="240" w:lineRule="auto"/>
              <w:rPr>
                <w:rFonts w:ascii="Calibri" w:eastAsia="Times New Roman" w:hAnsi="Calibri" w:cs="Calibri"/>
                <w:sz w:val="16"/>
                <w:szCs w:val="16"/>
                <w:lang w:eastAsia="sk-SK"/>
              </w:rPr>
            </w:pPr>
            <w:hyperlink r:id="rId14" w:anchor="Expl.OCA6!A1" w:history="1">
              <w:r w:rsidR="002B12A8">
                <w:rPr>
                  <w:rFonts w:ascii="Calibri" w:eastAsia="Times New Roman" w:hAnsi="Calibri" w:cs="Calibri"/>
                  <w:sz w:val="16"/>
                  <w:szCs w:val="16"/>
                  <w:lang w:eastAsia="sk-SK"/>
                </w:rPr>
                <w:t xml:space="preserve">OCA6. Kategória výstupu tvorivej činnosti / Category of the research/ artistic/other output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2ABE0AAB" w14:textId="77777777" w:rsidR="002014E5" w:rsidRDefault="002B12A8">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14:paraId="57ABFCCA" w14:textId="77777777" w:rsidR="002014E5" w:rsidRDefault="002014E5">
            <w:pPr>
              <w:pStyle w:val="Normlny1"/>
              <w:rPr>
                <w:rFonts w:ascii="Calibri" w:hAnsi="Calibri" w:cs="Calibri"/>
                <w:sz w:val="16"/>
                <w:szCs w:val="16"/>
              </w:rPr>
            </w:pPr>
          </w:p>
          <w:p w14:paraId="7C0DB3D6" w14:textId="58DE3CB1" w:rsidR="002014E5" w:rsidRDefault="00C657A7">
            <w:pPr>
              <w:pStyle w:val="Normlny1"/>
              <w:rPr>
                <w:rFonts w:ascii="Calibri" w:eastAsia="Times New Roman" w:hAnsi="Calibri" w:cs="Calibri"/>
                <w:i/>
                <w:iCs/>
                <w:color w:val="000000"/>
                <w:sz w:val="16"/>
                <w:szCs w:val="16"/>
              </w:rPr>
            </w:pPr>
            <w:r w:rsidRPr="00C657A7">
              <w:rPr>
                <w:rFonts w:ascii="Calibri" w:hAnsi="Calibri" w:cs="Calibri"/>
                <w:sz w:val="16"/>
                <w:szCs w:val="16"/>
              </w:rPr>
              <w:t>HUNYADIOVÁ,S. 2020. Nenásilná komunikácia pomáhajúceho profesionála. Nova Sadec. Nowy Sacz. Poľsko. Vydanie druhé. ISBN 978-83-66394-12-4</w:t>
            </w: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B88308F" w14:textId="76E4DE70"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C657A7">
              <w:rPr>
                <w:rFonts w:ascii="Calibri" w:eastAsia="Times New Roman" w:hAnsi="Calibri" w:cs="Calibri"/>
                <w:color w:val="000000"/>
                <w:sz w:val="16"/>
                <w:szCs w:val="16"/>
                <w:lang w:val="en-US" w:eastAsia="sk-SK"/>
              </w:rPr>
              <w:t>20</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A341A8">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BBDFED6" w:rsidR="00B25DDB" w:rsidRDefault="00B25DDB" w:rsidP="00B25DDB">
            <w:pPr>
              <w:spacing w:after="0" w:line="240" w:lineRule="auto"/>
              <w:rPr>
                <w:rFonts w:ascii="Calibri" w:eastAsia="Times New Roman" w:hAnsi="Calibri" w:cs="Calibri"/>
                <w:color w:val="000000"/>
                <w:sz w:val="16"/>
                <w:szCs w:val="16"/>
                <w:lang w:eastAsia="sk-SK"/>
              </w:rPr>
            </w:pP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A341A8">
            <w:pPr>
              <w:spacing w:after="0" w:line="240" w:lineRule="auto"/>
              <w:rPr>
                <w:rFonts w:ascii="Calibri" w:eastAsia="Times New Roman" w:hAnsi="Calibri" w:cs="Calibri"/>
                <w:sz w:val="16"/>
                <w:szCs w:val="16"/>
                <w:lang w:eastAsia="sk-SK"/>
              </w:rPr>
            </w:pPr>
            <w:hyperlink r:id="rId16" w:anchor="'poznamky_explanatory notes'!A1" w:history="1">
              <w:r w:rsidR="002B12A8">
                <w:rPr>
                  <w:rFonts w:ascii="Calibri" w:eastAsia="Times New Roman" w:hAnsi="Calibri" w:cs="Calibri"/>
                  <w:sz w:val="16"/>
                  <w:szCs w:val="16"/>
                  <w:lang w:eastAsia="sk-SK"/>
                </w:rPr>
                <w:t xml:space="preserve">OCA9. Hyperlink na záznam v CREPČ alebo CREUČ / Hyperlink to the record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77777777" w:rsidR="002014E5" w:rsidRDefault="002014E5">
            <w:pPr>
              <w:spacing w:after="0" w:line="240" w:lineRule="auto"/>
              <w:rPr>
                <w:rFonts w:ascii="Calibri" w:eastAsia="Times New Roman" w:hAnsi="Calibri" w:cs="Calibri"/>
                <w:color w:val="000000"/>
                <w:sz w:val="16"/>
                <w:szCs w:val="16"/>
                <w:lang w:eastAsia="sk-SK"/>
              </w:rPr>
            </w:pPr>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A341A8">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77777777" w:rsidR="002014E5" w:rsidRDefault="002B12A8">
            <w:pPr>
              <w:spacing w:after="0" w:line="240" w:lineRule="auto"/>
              <w:ind w:left="160" w:hangingChars="100" w:hanging="160"/>
              <w:rPr>
                <w:rFonts w:ascii="Calibri" w:eastAsia="Times New Roman" w:hAnsi="Calibri" w:cs="Calibri"/>
                <w:color w:val="000000"/>
                <w:sz w:val="16"/>
                <w:szCs w:val="16"/>
                <w:lang w:val="en-US" w:eastAsia="sk-SK"/>
              </w:rPr>
            </w:pPr>
            <w:r>
              <w:rPr>
                <w:rFonts w:ascii="Calibri" w:eastAsia="Times New Roman" w:hAnsi="Calibri"/>
                <w:color w:val="000000"/>
                <w:sz w:val="16"/>
                <w:szCs w:val="16"/>
                <w:lang w:val="en-US" w:eastAsia="sk-SK"/>
              </w:rPr>
              <w:t>https://arl4.library.sk/arl-sllk/sk/detail/?zf=TF_UN_USER_O_SLLK&amp;idx=sllk_un_cat*c032065&amp;iset=3&amp;disprec=9</w:t>
            </w: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0957415" w14:textId="49F31C0D" w:rsidR="002014E5" w:rsidRDefault="00B25DDB">
            <w:pPr>
              <w:spacing w:after="0" w:line="240" w:lineRule="auto"/>
              <w:rPr>
                <w:rFonts w:ascii="Calibri" w:eastAsia="Times New Roman" w:hAnsi="Calibri" w:cs="Calibri"/>
                <w:color w:val="000000"/>
                <w:sz w:val="16"/>
                <w:szCs w:val="16"/>
                <w:lang w:eastAsia="sk-SK"/>
              </w:rPr>
            </w:pPr>
            <w:r w:rsidRPr="00B25DDB">
              <w:rPr>
                <w:rFonts w:ascii="Calibri" w:hAnsi="Calibri" w:cs="Calibri"/>
                <w:sz w:val="16"/>
                <w:szCs w:val="16"/>
              </w:rPr>
              <w:t>HUNYADIOVÁ,S. 2020. Nenásilná komunikácia pomáhajúceho profesionála. Nova Sadec. Nowy Sacz. Poľsko. Vydanie druhé. ISBN 978-83-66394-12-4</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A341A8">
            <w:pPr>
              <w:spacing w:after="0" w:line="240" w:lineRule="auto"/>
              <w:rPr>
                <w:rFonts w:ascii="Calibri" w:eastAsia="Times New Roman" w:hAnsi="Calibri" w:cs="Calibri"/>
                <w:sz w:val="16"/>
                <w:szCs w:val="16"/>
                <w:lang w:eastAsia="sk-SK"/>
              </w:rPr>
            </w:pPr>
            <w:hyperlink r:id="rId18" w:anchor="Expl.OCA12!A1" w:history="1">
              <w:r w:rsidR="002B12A8">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2CAC15C4" w14:textId="77777777" w:rsidR="002014E5" w:rsidRDefault="002B12A8">
            <w:pPr>
              <w:pStyle w:val="Textpoznmkypodiarou"/>
              <w:rPr>
                <w:sz w:val="16"/>
                <w:szCs w:val="16"/>
              </w:rPr>
            </w:pPr>
            <w:r>
              <w:rPr>
                <w:sz w:val="16"/>
                <w:szCs w:val="16"/>
              </w:rPr>
              <w:t>učebnica pre vysoké školy / university textbook</w:t>
            </w:r>
          </w:p>
          <w:p w14:paraId="60CBBC98" w14:textId="77777777" w:rsidR="002014E5" w:rsidRDefault="002014E5">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B24A742" w14:textId="77777777" w:rsidR="002014E5" w:rsidRDefault="002B12A8">
            <w:pPr>
              <w:spacing w:after="0" w:line="240" w:lineRule="auto"/>
              <w:rPr>
                <w:lang w:val="en-US" w:eastAsia="sk-SK"/>
              </w:rPr>
            </w:pPr>
            <w:r>
              <w:rPr>
                <w:rFonts w:ascii="Calibri" w:eastAsia="Times New Roman" w:hAnsi="Calibri"/>
                <w:color w:val="000000"/>
                <w:sz w:val="16"/>
                <w:szCs w:val="16"/>
                <w:lang w:val="en-US" w:eastAsia="sk-SK"/>
              </w:rPr>
              <w:t>https://arl4.library.sk/arl-sllk/sk/detail/?zf=TF_UN_USER_O_SLLK&amp;idx=sllk_un_cat*c032065&amp;iset=3&amp;disprec=9</w:t>
            </w: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4FCEF65A" w14:textId="15EA79EA" w:rsidR="002014E5" w:rsidRDefault="002B12A8">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B25DDB">
              <w:rPr>
                <w:rFonts w:ascii="Calibri" w:hAnsi="Calibri" w:cs="Calibri"/>
                <w:color w:val="000000"/>
                <w:sz w:val="16"/>
                <w:szCs w:val="16"/>
                <w:lang w:val="en-US"/>
              </w:rPr>
              <w:t>Hunyadiová 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B25DDB">
              <w:rPr>
                <w:rFonts w:asciiTheme="minorHAnsi" w:hAnsiTheme="minorHAnsi"/>
                <w:color w:val="202124"/>
                <w:sz w:val="16"/>
                <w:szCs w:val="16"/>
                <w:shd w:val="clear" w:color="auto" w:fill="F8F9FA"/>
              </w:rPr>
              <w:t>Hunyadiová 100%</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A341A8">
            <w:pPr>
              <w:spacing w:after="0" w:line="240" w:lineRule="auto"/>
              <w:rPr>
                <w:rFonts w:ascii="Calibri" w:eastAsia="Times New Roman" w:hAnsi="Calibri" w:cs="Calibri"/>
                <w:sz w:val="16"/>
                <w:szCs w:val="16"/>
                <w:lang w:eastAsia="sk-SK"/>
              </w:rPr>
            </w:pPr>
            <w:hyperlink r:id="rId19"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Rozsah do 200 slov v slovenskom jazyku / Range up to 200 words in Slovak</w:t>
              </w:r>
              <w:r w:rsidR="002B12A8">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136C2581" w14:textId="66E268AD" w:rsidR="001F33EC"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Podiel autora je v spracovaní : charakteristika pojmu </w:t>
            </w:r>
            <w:r w:rsidR="001F33EC">
              <w:rPr>
                <w:rFonts w:ascii="Calibri" w:eastAsia="Times New Roman" w:hAnsi="Calibri" w:cs="Calibri"/>
                <w:color w:val="000000"/>
                <w:sz w:val="16"/>
                <w:szCs w:val="16"/>
                <w:lang w:val="en-US" w:eastAsia="sk-SK"/>
              </w:rPr>
              <w:t>komunikácia v pomáhajúcej profesii</w:t>
            </w:r>
            <w:r>
              <w:rPr>
                <w:rFonts w:ascii="Calibri" w:eastAsia="Times New Roman" w:hAnsi="Calibri" w:cs="Calibri"/>
                <w:color w:val="000000"/>
                <w:sz w:val="16"/>
                <w:szCs w:val="16"/>
                <w:lang w:val="en-US" w:eastAsia="sk-SK"/>
              </w:rPr>
              <w:t xml:space="preserve">,  </w:t>
            </w:r>
            <w:r w:rsidR="001F33EC">
              <w:rPr>
                <w:rFonts w:ascii="Calibri" w:eastAsia="Times New Roman" w:hAnsi="Calibri" w:cs="Calibri"/>
                <w:color w:val="000000"/>
                <w:sz w:val="16"/>
                <w:szCs w:val="16"/>
                <w:lang w:val="en-US" w:eastAsia="sk-SK"/>
              </w:rPr>
              <w:t xml:space="preserve">nenásilný </w:t>
            </w:r>
            <w:r>
              <w:rPr>
                <w:rFonts w:ascii="Calibri" w:eastAsia="Times New Roman" w:hAnsi="Calibri" w:cs="Calibri"/>
                <w:color w:val="000000"/>
                <w:sz w:val="16"/>
                <w:szCs w:val="16"/>
                <w:lang w:val="en-US" w:eastAsia="sk-SK"/>
              </w:rPr>
              <w:t xml:space="preserve"> model </w:t>
            </w:r>
            <w:r w:rsidR="001F33EC">
              <w:rPr>
                <w:rFonts w:ascii="Calibri" w:eastAsia="Times New Roman" w:hAnsi="Calibri" w:cs="Calibri"/>
                <w:color w:val="000000"/>
                <w:sz w:val="16"/>
                <w:szCs w:val="16"/>
                <w:lang w:val="en-US" w:eastAsia="sk-SK"/>
              </w:rPr>
              <w:t>poradesnkého rozhovoru a sebapoznanie, overovanie prepájania teórie a praxe cez osobnostné prežívania, prenos a protiprenos.</w:t>
            </w:r>
          </w:p>
          <w:p w14:paraId="0FBD7931" w14:textId="6EAC454C"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 xml:space="preserve">/ </w:t>
            </w:r>
            <w:r w:rsidR="001F33EC" w:rsidRPr="001F33EC">
              <w:rPr>
                <w:rFonts w:ascii="Calibri" w:hAnsi="Calibri" w:cs="Calibri"/>
                <w:color w:val="202124"/>
                <w:sz w:val="16"/>
                <w:szCs w:val="16"/>
                <w:shd w:val="clear" w:color="auto" w:fill="F8F9FA"/>
                <w:lang w:val="en-US"/>
              </w:rPr>
              <w:t>The author's share is in the processing: characteristics of the concept of communication in the helping profession, non-violent model of counseling interview and self-knowledge, verification of the connection of theory and practice through personal experience, transmission and countertransference</w:t>
            </w:r>
            <w:r>
              <w:rPr>
                <w:rFonts w:ascii="Calibri" w:hAnsi="Calibri" w:cs="Calibri"/>
                <w:color w:val="202124"/>
                <w:sz w:val="16"/>
                <w:szCs w:val="16"/>
                <w:shd w:val="clear" w:color="auto" w:fill="F8F9FA"/>
                <w:lang w:val="en-US"/>
              </w:rPr>
              <w:t>.</w:t>
            </w: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A341A8">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OCA16. Anotácia výstupu v anglickom jazyku / Annotation of the output in English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5466E54B" w14:textId="7DD8C6B1" w:rsidR="002014E5" w:rsidRDefault="00AC3681">
            <w:pPr>
              <w:spacing w:after="0" w:line="240" w:lineRule="auto"/>
              <w:rPr>
                <w:rFonts w:ascii="Calibri" w:eastAsia="SimSun" w:hAnsi="Calibri" w:cs="Calibri"/>
                <w:sz w:val="16"/>
                <w:szCs w:val="16"/>
                <w:lang w:eastAsia="sk-SK"/>
              </w:rPr>
            </w:pPr>
            <w:r w:rsidRPr="00AC3681">
              <w:rPr>
                <w:rFonts w:ascii="Calibri" w:eastAsia="SimSun" w:hAnsi="Calibri" w:cs="Calibri"/>
                <w:sz w:val="16"/>
                <w:szCs w:val="16"/>
                <w:lang w:eastAsia="sk-SK"/>
              </w:rPr>
              <w:t>The helping professional for whom the publication is primarily intended has the opportunity to think that in the stages of a person's life, there are situations when he feels that he does not know what to do next, situations in which he cannot orient himself, does not know where and who he is going to, he simply feels that he can't do it anymore. The ways in which people cope with adverse life situations are different. Some believe they can do it themselves, some leave it to their fate, and some realize the need for help. Therapists, helping professionals are the implementers of change, in society, and in the life of the individual, group and community they serve. The company strives to create optimal conditions for a happy and dignified life, for the work of every citizen of our society, but an integral part of this process is the situation when social work and social counseling begins. It is an important tool for helping a client who finds himself in an unfavorable life situation. For the worker, the expert, it is necessary to know the main methods, counseling approaches, types of clients, groups of problems, as it can occur when solving problems in any position, as well as the subject and the object.</w:t>
            </w: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62CF0E6D" w14:textId="0124A483" w:rsidR="002014E5" w:rsidRPr="00E21A24" w:rsidRDefault="00E21A24" w:rsidP="00E21A24">
            <w:pPr>
              <w:pStyle w:val="Normlnywebov"/>
              <w:numPr>
                <w:ilvl w:val="0"/>
                <w:numId w:val="1"/>
              </w:numPr>
              <w:spacing w:beforeAutospacing="1" w:after="0" w:line="240" w:lineRule="auto"/>
              <w:rPr>
                <w:rFonts w:ascii="Calibri" w:hAnsi="Calibri" w:cs="Calibri"/>
                <w:color w:val="000000"/>
                <w:sz w:val="16"/>
                <w:szCs w:val="16"/>
                <w:lang w:val="sk" w:eastAsia="zh-CN" w:bidi="ar"/>
              </w:rPr>
            </w:pPr>
            <w:r w:rsidRPr="00E21A24">
              <w:rPr>
                <w:rFonts w:ascii="Calibri" w:hAnsi="Calibri" w:cs="Calibri"/>
                <w:color w:val="000000"/>
                <w:sz w:val="16"/>
                <w:szCs w:val="16"/>
                <w:lang w:val="sk" w:eastAsia="zh-CN" w:bidi="ar"/>
              </w:rPr>
              <w:t>Laščiaková</w:t>
            </w:r>
            <w:r>
              <w:rPr>
                <w:rFonts w:ascii="Calibri" w:hAnsi="Calibri" w:cs="Calibri"/>
                <w:color w:val="000000"/>
                <w:sz w:val="16"/>
                <w:szCs w:val="16"/>
                <w:lang w:val="sk" w:eastAsia="zh-CN" w:bidi="ar"/>
              </w:rPr>
              <w:t>, Jana</w:t>
            </w:r>
            <w:r w:rsidR="002B12A8">
              <w:rPr>
                <w:rFonts w:ascii="Calibri" w:hAnsi="Calibri" w:cs="Calibri"/>
                <w:color w:val="000000"/>
                <w:sz w:val="16"/>
                <w:szCs w:val="16"/>
                <w:lang w:val="sk" w:eastAsia="zh-CN" w:bidi="ar"/>
              </w:rPr>
              <w:t xml:space="preserve">. </w:t>
            </w:r>
            <w:r w:rsidRPr="00E21A24">
              <w:rPr>
                <w:rFonts w:ascii="Calibri" w:hAnsi="Calibri" w:cs="Calibri"/>
                <w:color w:val="000000"/>
                <w:sz w:val="16"/>
                <w:szCs w:val="16"/>
                <w:lang w:val="sk" w:eastAsia="zh-CN" w:bidi="ar"/>
              </w:rPr>
              <w:t>Dôležitosť komunikácie v profesii sociálneho pracovníka</w:t>
            </w:r>
            <w:r w:rsidR="002B12A8">
              <w:rPr>
                <w:rFonts w:ascii="Calibri" w:hAnsi="Calibri" w:cs="Calibri"/>
                <w:color w:val="000000"/>
                <w:sz w:val="16"/>
                <w:szCs w:val="16"/>
                <w:lang w:val="sk" w:eastAsia="zh-CN" w:bidi="ar"/>
              </w:rPr>
              <w:t>. In</w:t>
            </w:r>
            <w:r w:rsidR="00643C55">
              <w:rPr>
                <w:rFonts w:ascii="Calibri" w:hAnsi="Calibri" w:cs="Calibri"/>
                <w:color w:val="000000"/>
                <w:sz w:val="16"/>
                <w:szCs w:val="16"/>
                <w:lang w:val="sk" w:eastAsia="zh-CN" w:bidi="ar"/>
              </w:rPr>
              <w:t>:</w:t>
            </w:r>
            <w:r w:rsidR="002B12A8">
              <w:rPr>
                <w:rFonts w:ascii="Calibri" w:hAnsi="Calibri" w:cs="Calibri"/>
                <w:color w:val="000000"/>
                <w:sz w:val="16"/>
                <w:szCs w:val="16"/>
                <w:lang w:val="sk" w:eastAsia="zh-CN" w:bidi="ar"/>
              </w:rPr>
              <w:t xml:space="preserve"> </w:t>
            </w:r>
            <w:r w:rsidR="00643C55" w:rsidRPr="00E21A24">
              <w:rPr>
                <w:rFonts w:ascii="Calibri" w:hAnsi="Calibri" w:cs="Calibri"/>
                <w:color w:val="000000"/>
                <w:sz w:val="16"/>
                <w:szCs w:val="16"/>
                <w:lang w:val="sk" w:eastAsia="zh-CN" w:bidi="ar"/>
              </w:rPr>
              <w:t>multidisciplinary approaches in social work</w:t>
            </w:r>
            <w:r w:rsidR="002B12A8">
              <w:rPr>
                <w:rFonts w:ascii="Calibri" w:hAnsi="Calibri" w:cs="Calibri"/>
                <w:color w:val="000000"/>
                <w:sz w:val="16"/>
                <w:szCs w:val="16"/>
                <w:lang w:val="sk" w:eastAsia="zh-CN" w:bidi="ar"/>
              </w:rPr>
              <w:t xml:space="preserve">. - </w:t>
            </w:r>
            <w:r w:rsidRPr="00E21A24">
              <w:rPr>
                <w:rFonts w:ascii="Calibri" w:hAnsi="Calibri" w:cs="Calibri"/>
                <w:color w:val="000000"/>
                <w:sz w:val="16"/>
                <w:szCs w:val="16"/>
                <w:lang w:val="sk" w:eastAsia="zh-CN" w:bidi="ar"/>
              </w:rPr>
              <w:t>Łodz</w:t>
            </w:r>
            <w:r w:rsidR="002B12A8">
              <w:rPr>
                <w:rFonts w:ascii="Calibri" w:hAnsi="Calibri" w:cs="Calibri"/>
                <w:color w:val="000000"/>
                <w:sz w:val="16"/>
                <w:szCs w:val="16"/>
                <w:lang w:val="sk" w:eastAsia="zh-CN" w:bidi="ar"/>
              </w:rPr>
              <w:t xml:space="preserve"> : </w:t>
            </w:r>
            <w:r w:rsidRPr="00E21A24">
              <w:rPr>
                <w:rFonts w:ascii="Calibri" w:hAnsi="Calibri" w:cs="Calibri"/>
                <w:color w:val="000000"/>
                <w:sz w:val="16"/>
                <w:szCs w:val="16"/>
                <w:lang w:val="sk" w:eastAsia="zh-CN" w:bidi="ar"/>
              </w:rPr>
              <w:t>Collection of abstracts</w:t>
            </w:r>
            <w:r>
              <w:rPr>
                <w:rFonts w:ascii="Calibri" w:hAnsi="Calibri" w:cs="Calibri"/>
                <w:color w:val="000000"/>
                <w:sz w:val="16"/>
                <w:szCs w:val="16"/>
                <w:lang w:val="sk" w:eastAsia="zh-CN" w:bidi="ar"/>
              </w:rPr>
              <w:t xml:space="preserve"> </w:t>
            </w:r>
            <w:r w:rsidRPr="00E21A24">
              <w:rPr>
                <w:rFonts w:ascii="Calibri" w:hAnsi="Calibri" w:cs="Calibri"/>
                <w:color w:val="000000"/>
                <w:sz w:val="16"/>
                <w:szCs w:val="16"/>
                <w:lang w:val="sk" w:eastAsia="zh-CN" w:bidi="ar"/>
              </w:rPr>
              <w:t>International scientific online conference</w:t>
            </w:r>
            <w:r w:rsidR="002B12A8" w:rsidRPr="00E21A24">
              <w:rPr>
                <w:rFonts w:ascii="Calibri" w:hAnsi="Calibri" w:cs="Calibri"/>
                <w:color w:val="000000"/>
                <w:sz w:val="16"/>
                <w:szCs w:val="16"/>
                <w:lang w:val="sk" w:eastAsia="zh-CN" w:bidi="ar"/>
              </w:rPr>
              <w:t>, 20</w:t>
            </w:r>
            <w:r w:rsidRPr="00E21A24">
              <w:rPr>
                <w:rFonts w:ascii="Calibri" w:hAnsi="Calibri" w:cs="Calibri"/>
                <w:color w:val="000000"/>
                <w:sz w:val="16"/>
                <w:szCs w:val="16"/>
                <w:lang w:val="sk" w:eastAsia="zh-CN" w:bidi="ar"/>
              </w:rPr>
              <w:t>21</w:t>
            </w:r>
            <w:r w:rsidR="002B12A8" w:rsidRPr="00E21A24">
              <w:rPr>
                <w:rFonts w:ascii="Calibri" w:hAnsi="Calibri" w:cs="Calibri"/>
                <w:color w:val="000000"/>
                <w:sz w:val="16"/>
                <w:szCs w:val="16"/>
                <w:lang w:val="sk" w:eastAsia="zh-CN" w:bidi="ar"/>
              </w:rPr>
              <w:t xml:space="preserve">. </w:t>
            </w:r>
            <w:r w:rsidRPr="00E21A24">
              <w:rPr>
                <w:rFonts w:ascii="Calibri" w:hAnsi="Calibri" w:cs="Calibri"/>
                <w:color w:val="000000"/>
                <w:sz w:val="16"/>
                <w:szCs w:val="16"/>
                <w:lang w:val="sk" w:eastAsia="zh-CN" w:bidi="ar"/>
              </w:rPr>
              <w:t>ISBN  978-83-64838-38-5</w:t>
            </w:r>
            <w:r w:rsidR="002B12A8" w:rsidRPr="00E21A24">
              <w:rPr>
                <w:rFonts w:ascii="Calibri" w:hAnsi="Calibri" w:cs="Calibri"/>
                <w:color w:val="000000"/>
                <w:sz w:val="16"/>
                <w:szCs w:val="16"/>
                <w:lang w:val="sk" w:eastAsia="zh-CN" w:bidi="ar"/>
              </w:rPr>
              <w:t>, 20</w:t>
            </w:r>
            <w:r w:rsidRPr="00E21A24">
              <w:rPr>
                <w:rFonts w:ascii="Calibri" w:hAnsi="Calibri" w:cs="Calibri"/>
                <w:color w:val="000000"/>
                <w:sz w:val="16"/>
                <w:szCs w:val="16"/>
                <w:lang w:val="sk" w:eastAsia="zh-CN" w:bidi="ar"/>
              </w:rPr>
              <w:t>21</w:t>
            </w:r>
            <w:r w:rsidR="002B12A8" w:rsidRPr="00E21A24">
              <w:rPr>
                <w:rFonts w:ascii="Calibri" w:hAnsi="Calibri" w:cs="Calibri"/>
                <w:color w:val="000000"/>
                <w:sz w:val="16"/>
                <w:szCs w:val="16"/>
                <w:lang w:val="sk" w:eastAsia="zh-CN" w:bidi="ar"/>
              </w:rPr>
              <w:t xml:space="preserve">, </w:t>
            </w:r>
          </w:p>
          <w:p w14:paraId="3C694CEE" w14:textId="5D4EFA81" w:rsidR="002014E5" w:rsidRDefault="001171F4">
            <w:pPr>
              <w:numPr>
                <w:ilvl w:val="0"/>
                <w:numId w:val="1"/>
              </w:numPr>
              <w:spacing w:after="0"/>
              <w:ind w:left="567" w:hanging="567"/>
              <w:rPr>
                <w:rFonts w:ascii="Trebuchet MS" w:eastAsia="SimSun" w:hAnsi="Trebuchet MS" w:cs="Trebuchet MS"/>
                <w:color w:val="212529"/>
                <w:sz w:val="14"/>
                <w:szCs w:val="14"/>
                <w:shd w:val="clear" w:color="auto" w:fill="FFFFFF"/>
                <w:lang w:val="en-US" w:eastAsia="sk-SK"/>
              </w:rPr>
            </w:pPr>
            <w:r>
              <w:rPr>
                <w:rFonts w:ascii="Trebuchet MS" w:eastAsia="SimSun" w:hAnsi="Trebuchet MS" w:cs="Trebuchet MS"/>
                <w:color w:val="212529"/>
                <w:sz w:val="14"/>
                <w:szCs w:val="14"/>
                <w:shd w:val="clear" w:color="auto" w:fill="FFFFFF"/>
              </w:rPr>
              <w:t>MINAROVIČOVÁ</w:t>
            </w:r>
            <w:r w:rsidR="00E21A24">
              <w:rPr>
                <w:rFonts w:ascii="Trebuchet MS" w:eastAsia="SimSun" w:hAnsi="Trebuchet MS" w:cs="Trebuchet MS"/>
                <w:color w:val="212529"/>
                <w:sz w:val="14"/>
                <w:szCs w:val="14"/>
                <w:shd w:val="clear" w:color="auto" w:fill="FFFFFF"/>
              </w:rPr>
              <w:t>, Katarína. 202. Sociálne intervencie v práci s dysfunkčnými rodinami</w:t>
            </w:r>
            <w:r w:rsidR="002B12A8">
              <w:rPr>
                <w:rFonts w:ascii="Trebuchet MS" w:eastAsia="SimSun" w:hAnsi="Trebuchet MS" w:cs="Trebuchet MS"/>
                <w:color w:val="212529"/>
                <w:sz w:val="14"/>
                <w:szCs w:val="14"/>
                <w:shd w:val="clear" w:color="auto" w:fill="FFFFFF"/>
              </w:rPr>
              <w:t xml:space="preserve">. - </w:t>
            </w:r>
            <w:r>
              <w:rPr>
                <w:rFonts w:ascii="Trebuchet MS" w:eastAsia="SimSun" w:hAnsi="Trebuchet MS" w:cs="Trebuchet MS"/>
                <w:color w:val="212529"/>
                <w:sz w:val="14"/>
                <w:szCs w:val="14"/>
                <w:shd w:val="clear" w:color="auto" w:fill="FFFFFF"/>
              </w:rPr>
              <w:t>Nitra</w:t>
            </w:r>
            <w:r w:rsidR="002B12A8">
              <w:rPr>
                <w:rFonts w:ascii="Trebuchet MS" w:eastAsia="SimSun" w:hAnsi="Trebuchet MS" w:cs="Trebuchet MS"/>
                <w:color w:val="212529"/>
                <w:sz w:val="14"/>
                <w:szCs w:val="14"/>
                <w:shd w:val="clear" w:color="auto" w:fill="FFFFFF"/>
              </w:rPr>
              <w:t xml:space="preserve"> : </w:t>
            </w:r>
            <w:r>
              <w:rPr>
                <w:rFonts w:ascii="Trebuchet MS" w:eastAsia="SimSun" w:hAnsi="Trebuchet MS" w:cs="Trebuchet MS"/>
                <w:color w:val="212529"/>
                <w:sz w:val="14"/>
                <w:szCs w:val="14"/>
                <w:shd w:val="clear" w:color="auto" w:fill="FFFFFF"/>
              </w:rPr>
              <w:t>Ulztra Prine</w:t>
            </w:r>
            <w:r w:rsidR="002B12A8">
              <w:rPr>
                <w:rFonts w:ascii="Trebuchet MS" w:eastAsia="SimSun" w:hAnsi="Trebuchet MS" w:cs="Trebuchet MS"/>
                <w:color w:val="212529"/>
                <w:sz w:val="14"/>
                <w:szCs w:val="14"/>
                <w:shd w:val="clear" w:color="auto" w:fill="FFFFFF"/>
              </w:rPr>
              <w:t xml:space="preserve">, 2011. </w:t>
            </w:r>
            <w:r>
              <w:rPr>
                <w:rFonts w:ascii="Trebuchet MS" w:eastAsia="SimSun" w:hAnsi="Trebuchet MS" w:cs="Trebuchet MS"/>
                <w:color w:val="212529"/>
                <w:sz w:val="14"/>
                <w:szCs w:val="14"/>
                <w:shd w:val="clear" w:color="auto" w:fill="FFFFFF"/>
              </w:rPr>
              <w:t>ISBN 978-80-558-1798-9</w:t>
            </w:r>
          </w:p>
          <w:p w14:paraId="1979C058" w14:textId="77777777" w:rsidR="001171F4" w:rsidRPr="001171F4" w:rsidRDefault="001171F4">
            <w:pPr>
              <w:numPr>
                <w:ilvl w:val="0"/>
                <w:numId w:val="1"/>
              </w:numPr>
              <w:spacing w:after="0"/>
              <w:ind w:left="567" w:hanging="567"/>
              <w:rPr>
                <w:rFonts w:ascii="Trebuchet MS" w:eastAsia="SimSun" w:hAnsi="Trebuchet MS" w:cs="Trebuchet MS"/>
                <w:color w:val="212529"/>
                <w:sz w:val="14"/>
                <w:szCs w:val="14"/>
                <w:shd w:val="clear" w:color="auto" w:fill="FFFFFF"/>
                <w:lang w:val="en-US" w:eastAsia="sk-SK"/>
              </w:rPr>
            </w:pPr>
            <w:r w:rsidRPr="001171F4">
              <w:rPr>
                <w:rFonts w:ascii="Trebuchet MS" w:eastAsia="SimSun" w:hAnsi="Trebuchet MS" w:cs="Trebuchet MS"/>
                <w:color w:val="212529"/>
                <w:sz w:val="14"/>
                <w:szCs w:val="14"/>
                <w:shd w:val="clear" w:color="auto" w:fill="FFFFFF"/>
              </w:rPr>
              <w:t>LEŠKOVÁ, L. 2020. Intervention of a social worker of a social and legal protection authority of children and social guardianship in Slovakia. Dublin, Ireland.  ISBN 978-1-9162020-5-4</w:t>
            </w:r>
          </w:p>
          <w:p w14:paraId="1FE53D72" w14:textId="77777777" w:rsidR="001171F4" w:rsidRPr="001171F4" w:rsidRDefault="001171F4">
            <w:pPr>
              <w:numPr>
                <w:ilvl w:val="0"/>
                <w:numId w:val="1"/>
              </w:numPr>
              <w:spacing w:after="0"/>
              <w:ind w:left="567" w:hanging="567"/>
              <w:rPr>
                <w:rFonts w:ascii="Trebuchet MS" w:eastAsia="SimSun" w:hAnsi="Trebuchet MS" w:cs="Trebuchet MS"/>
                <w:color w:val="212529"/>
                <w:sz w:val="14"/>
                <w:szCs w:val="14"/>
                <w:shd w:val="clear" w:color="auto" w:fill="FFFFFF"/>
                <w:lang w:val="en-US" w:eastAsia="sk-SK"/>
              </w:rPr>
            </w:pPr>
            <w:r w:rsidRPr="001171F4">
              <w:rPr>
                <w:rFonts w:ascii="Trebuchet MS" w:eastAsia="SimSun" w:hAnsi="Trebuchet MS" w:cs="Trebuchet MS"/>
                <w:color w:val="212529"/>
                <w:sz w:val="14"/>
                <w:szCs w:val="14"/>
                <w:shd w:val="clear" w:color="auto" w:fill="FFFFFF"/>
              </w:rPr>
              <w:t>KOLOKTÍV AUTOROV. 2020. Vedecké odpovede na aktuálne otázky supervízie v sociálnej práci. BELIANUM. Vydavateľstvo Univerzity Mateja Bela v Banskej Bystrici, 2020. ISBN 978-80-557-1762-3</w:t>
            </w:r>
          </w:p>
          <w:p w14:paraId="2281EDD5" w14:textId="77777777" w:rsidR="001171F4" w:rsidRDefault="001171F4" w:rsidP="001171F4">
            <w:pPr>
              <w:numPr>
                <w:ilvl w:val="0"/>
                <w:numId w:val="1"/>
              </w:numPr>
              <w:spacing w:after="0"/>
              <w:rPr>
                <w:rFonts w:ascii="Trebuchet MS" w:eastAsia="SimSun" w:hAnsi="Trebuchet MS" w:cs="Trebuchet MS"/>
                <w:color w:val="212529"/>
                <w:sz w:val="14"/>
                <w:szCs w:val="14"/>
                <w:shd w:val="clear" w:color="auto" w:fill="FFFFFF"/>
                <w:lang w:eastAsia="sk-SK"/>
              </w:rPr>
            </w:pPr>
            <w:r w:rsidRPr="001171F4">
              <w:rPr>
                <w:rFonts w:ascii="Trebuchet MS" w:eastAsia="SimSun" w:hAnsi="Trebuchet MS" w:cs="Trebuchet MS"/>
                <w:color w:val="212529"/>
                <w:sz w:val="14"/>
                <w:szCs w:val="14"/>
                <w:shd w:val="clear" w:color="auto" w:fill="FFFFFF"/>
              </w:rPr>
              <w:t xml:space="preserve">LEŠKOVÁ Lýdia,  HABURAJOVÁ ILAVSKÁ Lenka. 2020. Názory spoločnosti na ľudí prepustených z výkonu trestu odňatia slobody. Faculty of Theology in Košice – Catholic University in Ružomberok </w:t>
            </w:r>
          </w:p>
          <w:p w14:paraId="4A0A3009" w14:textId="2475719E" w:rsidR="002014E5" w:rsidRDefault="001171F4" w:rsidP="001171F4">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7</w:t>
            </w:r>
            <w:r w:rsidR="002B12A8">
              <w:rPr>
                <w:rFonts w:ascii="Trebuchet MS" w:eastAsia="SimSun" w:hAnsi="Trebuchet MS" w:cs="Trebuchet MS"/>
                <w:color w:val="212529"/>
                <w:sz w:val="14"/>
                <w:szCs w:val="14"/>
                <w:shd w:val="clear" w:color="auto" w:fill="FFFFFF"/>
              </w:rPr>
              <w:t xml:space="preserve">3 citácií </w:t>
            </w: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420F9D2B" w14:textId="7085830D" w:rsidR="00B9766B" w:rsidRDefault="002B12A8">
            <w:pPr>
              <w:pStyle w:val="PredformtovanHTML"/>
              <w:shd w:val="clear" w:color="auto" w:fill="F8F9FA"/>
              <w:rPr>
                <w:rFonts w:ascii="Calibri" w:hAnsi="Calibri" w:cs="Calibri"/>
                <w:color w:val="000000"/>
                <w:sz w:val="16"/>
                <w:szCs w:val="16"/>
                <w:lang w:val="en-US"/>
              </w:rPr>
            </w:pPr>
            <w:r>
              <w:rPr>
                <w:rFonts w:ascii="Calibri" w:hAnsi="Calibri" w:cs="Calibri"/>
                <w:color w:val="000000"/>
                <w:sz w:val="16"/>
                <w:szCs w:val="16"/>
                <w:lang w:val="en-US"/>
              </w:rPr>
              <w:t xml:space="preserve">výstup sa zameriava na skvalitnenie </w:t>
            </w:r>
            <w:r w:rsidR="00B9766B">
              <w:rPr>
                <w:rFonts w:ascii="Calibri" w:hAnsi="Calibri" w:cs="Calibri"/>
                <w:color w:val="000000"/>
                <w:sz w:val="16"/>
                <w:szCs w:val="16"/>
                <w:lang w:val="en-US"/>
              </w:rPr>
              <w:t>komunikácie pomáhajúceho profesionála, jeho sebapoznanie v komunikácii a techniky nenásilnej komunikácie pre poradenský proces.</w:t>
            </w:r>
          </w:p>
          <w:p w14:paraId="7A027BE3" w14:textId="77777777" w:rsidR="002014E5" w:rsidRDefault="00B9766B">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Metódy a techniky používané v sociálnej práci v ktorých má komunikácia významný aspekt. </w:t>
            </w:r>
          </w:p>
          <w:p w14:paraId="5CD7F0BA" w14:textId="77777777" w:rsidR="00B9766B" w:rsidRPr="00B9766B" w:rsidRDefault="00B9766B" w:rsidP="00B9766B">
            <w:pPr>
              <w:pStyle w:val="PredformtovanHTML"/>
              <w:shd w:val="clear" w:color="auto" w:fill="F8F9FA"/>
              <w:rPr>
                <w:rFonts w:ascii="Calibri" w:hAnsi="Calibri" w:cs="Calibri"/>
                <w:color w:val="000000"/>
                <w:sz w:val="16"/>
                <w:szCs w:val="16"/>
              </w:rPr>
            </w:pPr>
            <w:r w:rsidRPr="00B9766B">
              <w:rPr>
                <w:rFonts w:ascii="Calibri" w:hAnsi="Calibri" w:cs="Calibri"/>
                <w:color w:val="000000"/>
                <w:sz w:val="16"/>
                <w:szCs w:val="16"/>
              </w:rPr>
              <w:t>The output focuses on improving the communication of the assisting professional, his self-knowledge in communication and non-violent communication techniques for the counseling process.</w:t>
            </w:r>
          </w:p>
          <w:p w14:paraId="770FB3A5" w14:textId="633AFD6A" w:rsidR="00B9766B" w:rsidRDefault="00B9766B" w:rsidP="00B9766B">
            <w:pPr>
              <w:pStyle w:val="PredformtovanHTML"/>
              <w:shd w:val="clear" w:color="auto" w:fill="F8F9FA"/>
              <w:rPr>
                <w:rFonts w:ascii="Calibri" w:hAnsi="Calibri" w:cs="Calibri"/>
                <w:color w:val="000000"/>
                <w:sz w:val="16"/>
                <w:szCs w:val="16"/>
              </w:rPr>
            </w:pPr>
            <w:r w:rsidRPr="00B9766B">
              <w:rPr>
                <w:rFonts w:ascii="Calibri" w:hAnsi="Calibri" w:cs="Calibri"/>
                <w:color w:val="000000"/>
                <w:sz w:val="16"/>
                <w:szCs w:val="16"/>
              </w:rPr>
              <w:t>Methods and techniques used in social work in which communication has an important aspect.</w:t>
            </w: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7285A45F" w14:textId="4A01C0A5" w:rsidR="00B9766B" w:rsidRPr="00B9766B" w:rsidRDefault="00B0795B" w:rsidP="00B9766B">
            <w:pPr>
              <w:pStyle w:val="PredformtovanHTML"/>
              <w:shd w:val="clear" w:color="auto" w:fill="F8F9FA"/>
              <w:rPr>
                <w:rFonts w:ascii="Calibri" w:hAnsi="Calibri" w:cs="Calibri"/>
                <w:color w:val="000000"/>
                <w:sz w:val="16"/>
                <w:szCs w:val="16"/>
              </w:rPr>
            </w:pPr>
            <w:r w:rsidRPr="00B0795B">
              <w:rPr>
                <w:rFonts w:ascii="Calibri" w:hAnsi="Calibri" w:cs="Calibri"/>
                <w:color w:val="000000"/>
                <w:sz w:val="16"/>
                <w:szCs w:val="16"/>
              </w:rPr>
              <w:t xml:space="preserve">Cieľom </w:t>
            </w:r>
            <w:r>
              <w:rPr>
                <w:rFonts w:ascii="Calibri" w:hAnsi="Calibri" w:cs="Calibri"/>
                <w:color w:val="000000"/>
                <w:sz w:val="16"/>
                <w:szCs w:val="16"/>
              </w:rPr>
              <w:t>publikácie</w:t>
            </w:r>
            <w:r w:rsidRPr="00B0795B">
              <w:rPr>
                <w:rFonts w:ascii="Calibri" w:hAnsi="Calibri" w:cs="Calibri"/>
                <w:color w:val="000000"/>
                <w:sz w:val="16"/>
                <w:szCs w:val="16"/>
              </w:rPr>
              <w:t xml:space="preserve"> zameraného na komunikáciu je rozdelenie zložiek komunikácie verbálnej a neverbálnej, paralingvistiky. Praktické cvičenia na rozvoj komunikačných zručností. Asertivita v komunikácii a jej využitie v praxi.</w:t>
            </w:r>
            <w:r>
              <w:rPr>
                <w:rFonts w:ascii="Calibri" w:hAnsi="Calibri" w:cs="Calibri"/>
                <w:color w:val="000000"/>
                <w:sz w:val="16"/>
                <w:szCs w:val="16"/>
              </w:rPr>
              <w:t xml:space="preserve"> </w:t>
            </w:r>
            <w:r w:rsidR="00B9766B" w:rsidRPr="00B9766B">
              <w:rPr>
                <w:rFonts w:ascii="Calibri" w:hAnsi="Calibri" w:cs="Calibri"/>
                <w:color w:val="000000"/>
                <w:sz w:val="16"/>
                <w:szCs w:val="16"/>
              </w:rPr>
              <w:t xml:space="preserve">Komunikácia pojem </w:t>
            </w:r>
          </w:p>
          <w:p w14:paraId="6FB4B120" w14:textId="63C9C818" w:rsidR="00B9766B" w:rsidRPr="00B9766B" w:rsidRDefault="00B9766B" w:rsidP="00B9766B">
            <w:pPr>
              <w:pStyle w:val="PredformtovanHTML"/>
              <w:shd w:val="clear" w:color="auto" w:fill="F8F9FA"/>
              <w:rPr>
                <w:rFonts w:ascii="Calibri" w:hAnsi="Calibri" w:cs="Calibri"/>
                <w:color w:val="000000"/>
                <w:sz w:val="16"/>
                <w:szCs w:val="16"/>
              </w:rPr>
            </w:pPr>
            <w:r w:rsidRPr="00B9766B">
              <w:rPr>
                <w:rFonts w:ascii="Calibri" w:hAnsi="Calibri" w:cs="Calibri"/>
                <w:color w:val="000000"/>
                <w:sz w:val="16"/>
                <w:szCs w:val="16"/>
              </w:rPr>
              <w:t>• Komunikácia ako forma dorozumievania</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psychologická charakteristika komunikácie</w:t>
            </w:r>
            <w:r w:rsidR="00B0795B">
              <w:rPr>
                <w:rFonts w:ascii="Calibri" w:hAnsi="Calibri" w:cs="Calibri"/>
                <w:color w:val="000000"/>
                <w:sz w:val="16"/>
                <w:szCs w:val="16"/>
              </w:rPr>
              <w:t>,</w:t>
            </w:r>
            <w:r w:rsidRPr="00B9766B">
              <w:rPr>
                <w:rFonts w:ascii="Calibri" w:hAnsi="Calibri" w:cs="Calibri"/>
                <w:color w:val="000000"/>
                <w:sz w:val="16"/>
                <w:szCs w:val="16"/>
              </w:rPr>
              <w:t xml:space="preserve"> </w:t>
            </w:r>
          </w:p>
          <w:p w14:paraId="31C73E94" w14:textId="314E6587" w:rsidR="002014E5" w:rsidRDefault="00B9766B" w:rsidP="00B0795B">
            <w:pPr>
              <w:pStyle w:val="PredformtovanHTML"/>
              <w:shd w:val="clear" w:color="auto" w:fill="F8F9FA"/>
              <w:rPr>
                <w:rFonts w:ascii="Calibri" w:hAnsi="Calibri" w:cs="Calibri"/>
                <w:color w:val="000000"/>
                <w:sz w:val="16"/>
                <w:szCs w:val="16"/>
              </w:rPr>
            </w:pPr>
            <w:r w:rsidRPr="00B9766B">
              <w:rPr>
                <w:rFonts w:ascii="Calibri" w:hAnsi="Calibri" w:cs="Calibri"/>
                <w:color w:val="000000"/>
                <w:sz w:val="16"/>
                <w:szCs w:val="16"/>
              </w:rPr>
              <w:t>päť dôvodov prečo komunikovať</w:t>
            </w:r>
            <w:r w:rsidR="00B0795B">
              <w:rPr>
                <w:rFonts w:ascii="Calibri" w:hAnsi="Calibri" w:cs="Calibri"/>
                <w:color w:val="000000"/>
                <w:sz w:val="16"/>
                <w:szCs w:val="16"/>
              </w:rPr>
              <w:t xml:space="preserve"> nenásilne a</w:t>
            </w:r>
            <w:r w:rsidRPr="00B9766B">
              <w:rPr>
                <w:rFonts w:ascii="Calibri" w:hAnsi="Calibri" w:cs="Calibri"/>
                <w:color w:val="000000"/>
                <w:sz w:val="16"/>
                <w:szCs w:val="16"/>
              </w:rPr>
              <w:t xml:space="preserve"> päť úrovní komunikácie</w:t>
            </w:r>
            <w:r w:rsidR="00B0795B">
              <w:rPr>
                <w:rFonts w:ascii="Calibri" w:hAnsi="Calibri" w:cs="Calibri"/>
                <w:color w:val="000000"/>
                <w:sz w:val="16"/>
                <w:szCs w:val="16"/>
              </w:rPr>
              <w:t>. D</w:t>
            </w:r>
            <w:r w:rsidRPr="00B9766B">
              <w:rPr>
                <w:rFonts w:ascii="Calibri" w:hAnsi="Calibri" w:cs="Calibri"/>
                <w:color w:val="000000"/>
                <w:sz w:val="16"/>
                <w:szCs w:val="16"/>
              </w:rPr>
              <w:t>ruhy medziľudskej komunikácie</w:t>
            </w:r>
            <w:r w:rsidR="00B0795B">
              <w:rPr>
                <w:rFonts w:ascii="Calibri" w:hAnsi="Calibri" w:cs="Calibri"/>
                <w:color w:val="000000"/>
                <w:sz w:val="16"/>
                <w:szCs w:val="16"/>
              </w:rPr>
              <w:t>, n</w:t>
            </w:r>
            <w:r w:rsidRPr="00B9766B">
              <w:rPr>
                <w:rFonts w:ascii="Calibri" w:hAnsi="Calibri" w:cs="Calibri"/>
                <w:color w:val="000000"/>
                <w:sz w:val="16"/>
                <w:szCs w:val="16"/>
              </w:rPr>
              <w:t>everbálna komunikácia</w:t>
            </w:r>
            <w:r w:rsidR="00B0795B">
              <w:rPr>
                <w:rFonts w:ascii="Calibri" w:hAnsi="Calibri" w:cs="Calibri"/>
                <w:color w:val="000000"/>
                <w:sz w:val="16"/>
                <w:szCs w:val="16"/>
              </w:rPr>
              <w:t>,</w:t>
            </w:r>
            <w:r w:rsidRPr="00B9766B">
              <w:rPr>
                <w:rFonts w:ascii="Calibri" w:hAnsi="Calibri" w:cs="Calibri"/>
                <w:color w:val="000000"/>
                <w:sz w:val="16"/>
                <w:szCs w:val="16"/>
              </w:rPr>
              <w:t xml:space="preserve"> využívanie neverbálnej komunikácie v práci sociálneho pracovníka</w:t>
            </w:r>
            <w:r w:rsidR="00B0795B">
              <w:rPr>
                <w:rFonts w:ascii="Calibri" w:hAnsi="Calibri" w:cs="Calibri"/>
                <w:color w:val="000000"/>
                <w:sz w:val="16"/>
                <w:szCs w:val="16"/>
              </w:rPr>
              <w:t xml:space="preserve">. </w:t>
            </w:r>
            <w:r w:rsidRPr="00B9766B">
              <w:rPr>
                <w:rFonts w:ascii="Calibri" w:hAnsi="Calibri" w:cs="Calibri"/>
                <w:color w:val="000000"/>
                <w:sz w:val="16"/>
                <w:szCs w:val="16"/>
              </w:rPr>
              <w:t>Verbálna komunikácia</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paralinguistické aspekty reči</w:t>
            </w:r>
            <w:r w:rsidR="00B0795B">
              <w:rPr>
                <w:rFonts w:ascii="Calibri" w:hAnsi="Calibri" w:cs="Calibri"/>
                <w:color w:val="000000"/>
                <w:sz w:val="16"/>
                <w:szCs w:val="16"/>
              </w:rPr>
              <w:t xml:space="preserve">, </w:t>
            </w:r>
            <w:r w:rsidRPr="00B9766B">
              <w:rPr>
                <w:rFonts w:ascii="Calibri" w:hAnsi="Calibri" w:cs="Calibri"/>
                <w:color w:val="000000"/>
                <w:sz w:val="16"/>
                <w:szCs w:val="16"/>
              </w:rPr>
              <w:t>rozhovor</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počúvanie, 5 úrovní počúvania</w:t>
            </w:r>
            <w:r w:rsidR="00B0795B">
              <w:rPr>
                <w:rFonts w:ascii="Calibri" w:hAnsi="Calibri" w:cs="Calibri"/>
                <w:color w:val="000000"/>
                <w:sz w:val="16"/>
                <w:szCs w:val="16"/>
              </w:rPr>
              <w:t>. T</w:t>
            </w:r>
            <w:r w:rsidRPr="00B9766B">
              <w:rPr>
                <w:rFonts w:ascii="Calibri" w:hAnsi="Calibri" w:cs="Calibri"/>
                <w:color w:val="000000"/>
                <w:sz w:val="16"/>
                <w:szCs w:val="16"/>
              </w:rPr>
              <w:t>echniky aktívneho počúvania</w:t>
            </w:r>
            <w:r w:rsidR="00B0795B">
              <w:rPr>
                <w:rFonts w:ascii="Calibri" w:hAnsi="Calibri" w:cs="Calibri"/>
                <w:color w:val="000000"/>
                <w:sz w:val="16"/>
                <w:szCs w:val="16"/>
              </w:rPr>
              <w:t xml:space="preserve">, </w:t>
            </w:r>
            <w:r w:rsidRPr="00B9766B">
              <w:rPr>
                <w:rFonts w:ascii="Calibri" w:hAnsi="Calibri" w:cs="Calibri"/>
                <w:color w:val="000000"/>
                <w:sz w:val="16"/>
                <w:szCs w:val="16"/>
              </w:rPr>
              <w:t>komunikačné zlozvyky</w:t>
            </w:r>
            <w:r w:rsidR="00B0795B">
              <w:rPr>
                <w:rFonts w:ascii="Calibri" w:hAnsi="Calibri" w:cs="Calibri"/>
                <w:color w:val="000000"/>
                <w:sz w:val="16"/>
                <w:szCs w:val="16"/>
              </w:rPr>
              <w:t xml:space="preserve">, </w:t>
            </w:r>
            <w:r w:rsidRPr="00B9766B">
              <w:rPr>
                <w:rFonts w:ascii="Calibri" w:hAnsi="Calibri" w:cs="Calibri"/>
                <w:color w:val="000000"/>
                <w:sz w:val="16"/>
                <w:szCs w:val="16"/>
              </w:rPr>
              <w:t xml:space="preserve"> využívanie verbálnej komunikácie v práci sociálneho pracovníka</w:t>
            </w:r>
            <w:r w:rsidR="00B0795B">
              <w:rPr>
                <w:rFonts w:ascii="Calibri" w:hAnsi="Calibri" w:cs="Calibri"/>
                <w:color w:val="000000"/>
                <w:sz w:val="16"/>
                <w:szCs w:val="16"/>
              </w:rPr>
              <w:t>. Práca</w:t>
            </w:r>
            <w:r w:rsidRPr="00B9766B">
              <w:rPr>
                <w:rFonts w:ascii="Calibri" w:hAnsi="Calibri" w:cs="Calibri"/>
                <w:color w:val="000000"/>
                <w:sz w:val="16"/>
                <w:szCs w:val="16"/>
              </w:rPr>
              <w:t xml:space="preserve"> s</w:t>
            </w:r>
            <w:r w:rsidR="00B0795B">
              <w:rPr>
                <w:rFonts w:ascii="Calibri" w:hAnsi="Calibri" w:cs="Calibri"/>
                <w:color w:val="000000"/>
                <w:sz w:val="16"/>
                <w:szCs w:val="16"/>
              </w:rPr>
              <w:t> </w:t>
            </w:r>
            <w:r w:rsidRPr="00B9766B">
              <w:rPr>
                <w:rFonts w:ascii="Calibri" w:hAnsi="Calibri" w:cs="Calibri"/>
                <w:color w:val="000000"/>
                <w:sz w:val="16"/>
                <w:szCs w:val="16"/>
              </w:rPr>
              <w:t>tichom</w:t>
            </w:r>
            <w:r w:rsidR="00B0795B">
              <w:rPr>
                <w:rFonts w:ascii="Calibri" w:hAnsi="Calibri" w:cs="Calibri"/>
                <w:color w:val="000000"/>
                <w:sz w:val="16"/>
                <w:szCs w:val="16"/>
              </w:rPr>
              <w:t xml:space="preserve">, </w:t>
            </w:r>
            <w:r w:rsidRPr="00B9766B">
              <w:rPr>
                <w:rFonts w:ascii="Calibri" w:hAnsi="Calibri" w:cs="Calibri"/>
                <w:color w:val="000000"/>
                <w:sz w:val="16"/>
                <w:szCs w:val="16"/>
              </w:rPr>
              <w:t>chvíle ticha v rozhovoroch,  ticho ako predpoklad dobrej komunikácie</w:t>
            </w:r>
            <w:r w:rsidR="00B0795B">
              <w:rPr>
                <w:rFonts w:ascii="Calibri" w:hAnsi="Calibri" w:cs="Calibri"/>
                <w:color w:val="000000"/>
                <w:sz w:val="16"/>
                <w:szCs w:val="16"/>
              </w:rPr>
              <w:t>. K</w:t>
            </w:r>
            <w:r w:rsidRPr="00B9766B">
              <w:rPr>
                <w:rFonts w:ascii="Calibri" w:hAnsi="Calibri" w:cs="Calibri"/>
                <w:color w:val="000000"/>
                <w:sz w:val="16"/>
                <w:szCs w:val="16"/>
              </w:rPr>
              <w:t>omunikácia  činom</w:t>
            </w:r>
            <w:r w:rsidR="00B0795B">
              <w:rPr>
                <w:rFonts w:ascii="Calibri" w:hAnsi="Calibri" w:cs="Calibri"/>
                <w:color w:val="000000"/>
                <w:sz w:val="16"/>
                <w:szCs w:val="16"/>
              </w:rPr>
              <w:t>, p</w:t>
            </w:r>
            <w:r w:rsidRPr="00B9766B">
              <w:rPr>
                <w:rFonts w:ascii="Calibri" w:hAnsi="Calibri" w:cs="Calibri"/>
                <w:color w:val="000000"/>
                <w:sz w:val="16"/>
                <w:szCs w:val="16"/>
              </w:rPr>
              <w:t>roblémy a poruchy komunikácie</w:t>
            </w:r>
            <w:r w:rsidR="00B0795B">
              <w:rPr>
                <w:rFonts w:ascii="Calibri" w:hAnsi="Calibri" w:cs="Calibri"/>
                <w:color w:val="000000"/>
                <w:sz w:val="16"/>
                <w:szCs w:val="16"/>
              </w:rPr>
              <w:t>.</w:t>
            </w:r>
          </w:p>
          <w:p w14:paraId="7FDEFD6E" w14:textId="77777777" w:rsidR="00B0795B" w:rsidRPr="00B0795B" w:rsidRDefault="00B0795B" w:rsidP="00B0795B">
            <w:pPr>
              <w:pStyle w:val="PredformtovanHTML"/>
              <w:shd w:val="clear" w:color="auto" w:fill="F8F9FA"/>
              <w:rPr>
                <w:rFonts w:ascii="Calibri" w:hAnsi="Calibri" w:cs="Calibri"/>
                <w:color w:val="000000"/>
                <w:sz w:val="16"/>
                <w:szCs w:val="16"/>
              </w:rPr>
            </w:pPr>
            <w:r w:rsidRPr="00B0795B">
              <w:rPr>
                <w:rFonts w:ascii="Calibri" w:hAnsi="Calibri" w:cs="Calibri"/>
                <w:color w:val="000000"/>
                <w:sz w:val="16"/>
                <w:szCs w:val="16"/>
              </w:rPr>
              <w:t>The aim of the publication focused on communication is to divide the components of verbal and nonverbal communication, paralinguistics. Practical exercises for the development of communication skills. Assertiveness in communication and its use in practice. Communication concept</w:t>
            </w:r>
          </w:p>
          <w:p w14:paraId="28AD65EA" w14:textId="77777777" w:rsidR="00B0795B" w:rsidRPr="00B0795B" w:rsidRDefault="00B0795B" w:rsidP="00B0795B">
            <w:pPr>
              <w:pStyle w:val="PredformtovanHTML"/>
              <w:shd w:val="clear" w:color="auto" w:fill="F8F9FA"/>
              <w:rPr>
                <w:rFonts w:ascii="Calibri" w:hAnsi="Calibri" w:cs="Calibri"/>
                <w:color w:val="000000"/>
                <w:sz w:val="16"/>
                <w:szCs w:val="16"/>
              </w:rPr>
            </w:pPr>
            <w:r w:rsidRPr="00B0795B">
              <w:rPr>
                <w:rFonts w:ascii="Calibri" w:hAnsi="Calibri" w:cs="Calibri"/>
                <w:color w:val="000000"/>
                <w:sz w:val="16"/>
                <w:szCs w:val="16"/>
              </w:rPr>
              <w:t>• Communication as a form of communication, psychological characteristics of communication,</w:t>
            </w:r>
          </w:p>
          <w:p w14:paraId="604ECCB0" w14:textId="1D38BF5F" w:rsidR="00B0795B" w:rsidRDefault="00B0795B" w:rsidP="00B0795B">
            <w:pPr>
              <w:pStyle w:val="PredformtovanHTML"/>
              <w:shd w:val="clear" w:color="auto" w:fill="F8F9FA"/>
              <w:rPr>
                <w:rFonts w:ascii="Calibri" w:hAnsi="Calibri" w:cs="Calibri"/>
                <w:color w:val="000000"/>
                <w:sz w:val="16"/>
                <w:szCs w:val="16"/>
              </w:rPr>
            </w:pPr>
            <w:r w:rsidRPr="00B0795B">
              <w:rPr>
                <w:rFonts w:ascii="Calibri" w:hAnsi="Calibri" w:cs="Calibri"/>
                <w:color w:val="000000"/>
                <w:sz w:val="16"/>
                <w:szCs w:val="16"/>
              </w:rPr>
              <w:t>five reasons to communicate non-violently and five levels of communication. Types of interpersonal communication, nonverbal communication, use of nonverbal communication in the work of a social worker. Verbal communication, paralinguistic aspects of speech, conversation, listening, 5 levels of listening. Active listening techniques, communication bad habits, use of verbal communication in the work of a social worker. Working with silence, moments of silence in conversations, silence as a prerequisite for good communication. Communication by deeds, problems and disorders of communication.</w:t>
            </w: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8949E" w14:textId="77777777" w:rsidR="00A341A8" w:rsidRDefault="00A341A8">
      <w:pPr>
        <w:spacing w:line="240" w:lineRule="auto"/>
      </w:pPr>
      <w:r>
        <w:separator/>
      </w:r>
    </w:p>
  </w:endnote>
  <w:endnote w:type="continuationSeparator" w:id="0">
    <w:p w14:paraId="78D4D98F" w14:textId="77777777" w:rsidR="00A341A8" w:rsidRDefault="00A341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F98C9" w14:textId="77777777" w:rsidR="00A341A8" w:rsidRDefault="00A341A8">
      <w:pPr>
        <w:spacing w:after="0"/>
      </w:pPr>
      <w:r>
        <w:separator/>
      </w:r>
    </w:p>
  </w:footnote>
  <w:footnote w:type="continuationSeparator" w:id="0">
    <w:p w14:paraId="297C883A" w14:textId="77777777" w:rsidR="00A341A8" w:rsidRDefault="00A341A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257908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1171F4"/>
    <w:rsid w:val="00190A9C"/>
    <w:rsid w:val="001F33EC"/>
    <w:rsid w:val="002014E5"/>
    <w:rsid w:val="00211BB7"/>
    <w:rsid w:val="002B12A8"/>
    <w:rsid w:val="002E0EEE"/>
    <w:rsid w:val="004C0ADE"/>
    <w:rsid w:val="00643C55"/>
    <w:rsid w:val="0073261A"/>
    <w:rsid w:val="009B38BA"/>
    <w:rsid w:val="00A341A8"/>
    <w:rsid w:val="00AC3681"/>
    <w:rsid w:val="00B0795B"/>
    <w:rsid w:val="00B25DDB"/>
    <w:rsid w:val="00B9766B"/>
    <w:rsid w:val="00C657A7"/>
    <w:rsid w:val="00C67EDA"/>
    <w:rsid w:val="00E21A24"/>
    <w:rsid w:val="00E452F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15:docId w15:val="{B5267126-EB35-4603-881F-E84B594F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1703</Words>
  <Characters>9713</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Stanislava Hunyadiová</cp:lastModifiedBy>
  <cp:revision>7</cp:revision>
  <dcterms:created xsi:type="dcterms:W3CDTF">2022-05-21T16:19:00Z</dcterms:created>
  <dcterms:modified xsi:type="dcterms:W3CDTF">2022-05-27T07:53:00Z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